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0F" w:rsidRPr="00D65ECB" w:rsidRDefault="00D65ECB" w:rsidP="00D65ECB">
      <w:pPr>
        <w:jc w:val="center"/>
        <w:rPr>
          <w:rFonts w:ascii="Arial" w:hAnsi="Arial" w:cs="Arial"/>
          <w:b/>
          <w:sz w:val="28"/>
          <w:szCs w:val="28"/>
        </w:rPr>
      </w:pPr>
      <w:r w:rsidRPr="00D65ECB">
        <w:rPr>
          <w:rFonts w:ascii="Arial" w:hAnsi="Arial" w:cs="Arial"/>
          <w:b/>
          <w:sz w:val="28"/>
          <w:szCs w:val="28"/>
        </w:rPr>
        <w:t>Výr</w:t>
      </w:r>
      <w:r>
        <w:rPr>
          <w:rFonts w:ascii="Arial" w:hAnsi="Arial" w:cs="Arial"/>
          <w:b/>
          <w:sz w:val="28"/>
          <w:szCs w:val="28"/>
        </w:rPr>
        <w:t>oční zpráva o</w:t>
      </w:r>
      <w:r w:rsidRPr="00D65ECB">
        <w:rPr>
          <w:rFonts w:ascii="Arial" w:hAnsi="Arial" w:cs="Arial"/>
          <w:b/>
          <w:sz w:val="28"/>
          <w:szCs w:val="28"/>
        </w:rPr>
        <w:t xml:space="preserve"> poskytování informací podle zákona č. 106/1999 Sb., o svobodném přístupu k informacím</w:t>
      </w:r>
    </w:p>
    <w:p w:rsidR="00D65ECB" w:rsidRPr="00D65ECB" w:rsidRDefault="00D65ECB" w:rsidP="00D65ECB">
      <w:pPr>
        <w:jc w:val="center"/>
        <w:rPr>
          <w:rFonts w:ascii="Arial" w:hAnsi="Arial" w:cs="Arial"/>
          <w:b/>
          <w:sz w:val="28"/>
          <w:szCs w:val="28"/>
        </w:rPr>
      </w:pPr>
      <w:r w:rsidRPr="00B81919">
        <w:rPr>
          <w:rFonts w:ascii="Arial" w:hAnsi="Arial" w:cs="Arial"/>
          <w:b/>
          <w:sz w:val="28"/>
          <w:szCs w:val="28"/>
        </w:rPr>
        <w:t>za rok 2017</w:t>
      </w:r>
      <w:bookmarkStart w:id="0" w:name="_GoBack"/>
      <w:bookmarkEnd w:id="0"/>
    </w:p>
    <w:p w:rsidR="00077B0F" w:rsidRDefault="00077B0F" w:rsidP="00077B0F">
      <w:pPr>
        <w:rPr>
          <w:rFonts w:ascii="Arial" w:hAnsi="Arial" w:cs="Arial"/>
          <w:b/>
        </w:rPr>
      </w:pPr>
    </w:p>
    <w:p w:rsidR="00077B0F" w:rsidRDefault="00077B0F" w:rsidP="00077B0F">
      <w:pPr>
        <w:pStyle w:val="Odstavecseseznamem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POČET PODANÝCH ŽÁDOSTÍ O INFORMACE A POČET VYDANÝCH ROZHODNUTÍ O ODMÍTNUTÍ ŽÁDOSTI</w:t>
      </w:r>
    </w:p>
    <w:p w:rsidR="00077B0F" w:rsidRPr="00B81919" w:rsidRDefault="00077B0F" w:rsidP="00077B0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81919">
        <w:rPr>
          <w:rFonts w:ascii="Arial" w:hAnsi="Arial" w:cs="Arial"/>
        </w:rPr>
        <w:t xml:space="preserve">Počet podaných žádostí </w:t>
      </w:r>
      <w:r w:rsidR="005312EB" w:rsidRPr="00B81919">
        <w:rPr>
          <w:rFonts w:ascii="Arial" w:hAnsi="Arial" w:cs="Arial"/>
        </w:rPr>
        <w:t xml:space="preserve">o </w:t>
      </w:r>
      <w:r w:rsidRPr="00B81919">
        <w:rPr>
          <w:rFonts w:ascii="Arial" w:hAnsi="Arial" w:cs="Arial"/>
        </w:rPr>
        <w:t>informace:</w:t>
      </w:r>
      <w:r w:rsidR="00227EEA" w:rsidRPr="00B81919">
        <w:rPr>
          <w:rFonts w:ascii="Arial" w:hAnsi="Arial" w:cs="Arial"/>
        </w:rPr>
        <w:t xml:space="preserve"> </w:t>
      </w:r>
      <w:r w:rsidR="00B81919">
        <w:rPr>
          <w:rFonts w:ascii="Arial" w:hAnsi="Arial" w:cs="Arial"/>
          <w:b/>
        </w:rPr>
        <w:t>0</w:t>
      </w:r>
      <w:r w:rsidR="00FD7101" w:rsidRPr="00B81919">
        <w:rPr>
          <w:rFonts w:ascii="Arial" w:hAnsi="Arial" w:cs="Arial"/>
        </w:rPr>
        <w:tab/>
      </w:r>
      <w:r w:rsidR="00FD7101" w:rsidRPr="00B81919">
        <w:rPr>
          <w:rFonts w:ascii="Arial" w:hAnsi="Arial" w:cs="Arial"/>
        </w:rPr>
        <w:tab/>
      </w:r>
      <w:r w:rsidR="00FD7101" w:rsidRPr="00B81919">
        <w:rPr>
          <w:rFonts w:ascii="Arial" w:hAnsi="Arial" w:cs="Arial"/>
        </w:rPr>
        <w:tab/>
      </w:r>
    </w:p>
    <w:p w:rsidR="00077B0F" w:rsidRDefault="00077B0F" w:rsidP="00077B0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81919">
        <w:rPr>
          <w:rFonts w:ascii="Arial" w:hAnsi="Arial" w:cs="Arial"/>
        </w:rPr>
        <w:t>Počet vydaných rozhodnutí o odmítnutí žádostí:</w:t>
      </w:r>
      <w:r w:rsidR="00B81919">
        <w:rPr>
          <w:rFonts w:ascii="Arial" w:hAnsi="Arial" w:cs="Arial"/>
        </w:rPr>
        <w:t xml:space="preserve"> </w:t>
      </w:r>
      <w:r w:rsidR="00B81919" w:rsidRPr="00B81919">
        <w:rPr>
          <w:rFonts w:ascii="Arial" w:hAnsi="Arial" w:cs="Arial"/>
          <w:b/>
        </w:rPr>
        <w:t>0</w:t>
      </w:r>
      <w:r w:rsidR="00227EEA">
        <w:rPr>
          <w:rFonts w:ascii="Arial" w:hAnsi="Arial" w:cs="Arial"/>
        </w:rPr>
        <w:t xml:space="preserve"> </w:t>
      </w:r>
      <w:r w:rsidR="00FD7101">
        <w:rPr>
          <w:rFonts w:ascii="Arial" w:hAnsi="Arial" w:cs="Arial"/>
        </w:rPr>
        <w:tab/>
      </w:r>
    </w:p>
    <w:p w:rsidR="00077B0F" w:rsidRDefault="00077B0F" w:rsidP="00077B0F">
      <w:pPr>
        <w:pStyle w:val="Odstavecseseznamem"/>
        <w:rPr>
          <w:rFonts w:ascii="Arial" w:hAnsi="Arial" w:cs="Arial"/>
        </w:rPr>
      </w:pPr>
    </w:p>
    <w:p w:rsidR="00077B0F" w:rsidRDefault="00077B0F" w:rsidP="00077B0F">
      <w:pPr>
        <w:pStyle w:val="Odstavecseseznamem"/>
        <w:numPr>
          <w:ilvl w:val="0"/>
          <w:numId w:val="8"/>
        </w:numPr>
        <w:rPr>
          <w:rFonts w:ascii="Arial" w:hAnsi="Arial" w:cs="Arial"/>
          <w:b/>
        </w:rPr>
      </w:pPr>
      <w:r w:rsidRPr="00077B0F">
        <w:rPr>
          <w:rFonts w:ascii="Arial" w:hAnsi="Arial" w:cs="Arial"/>
          <w:b/>
        </w:rPr>
        <w:t>POČET PODANÝCH ODVOLÁNÍ PROTI ROZHODNUTÍ</w:t>
      </w:r>
    </w:p>
    <w:p w:rsidR="00077B0F" w:rsidRPr="00B81919" w:rsidRDefault="00077B0F" w:rsidP="00077B0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81919">
        <w:rPr>
          <w:rFonts w:ascii="Arial" w:hAnsi="Arial" w:cs="Arial"/>
        </w:rPr>
        <w:t>Počet podaných odvolání proti rozhodnutí:</w:t>
      </w:r>
      <w:r w:rsidR="00B81919">
        <w:rPr>
          <w:rFonts w:ascii="Arial" w:hAnsi="Arial" w:cs="Arial"/>
        </w:rPr>
        <w:t xml:space="preserve"> </w:t>
      </w:r>
      <w:r w:rsidR="00B81919">
        <w:rPr>
          <w:rFonts w:ascii="Arial" w:hAnsi="Arial" w:cs="Arial"/>
          <w:b/>
        </w:rPr>
        <w:t>0</w:t>
      </w:r>
      <w:r w:rsidR="00227EEA" w:rsidRPr="00B81919">
        <w:rPr>
          <w:rFonts w:ascii="Arial" w:hAnsi="Arial" w:cs="Arial"/>
        </w:rPr>
        <w:t xml:space="preserve"> </w:t>
      </w:r>
      <w:r w:rsidR="00FD7101" w:rsidRPr="00B81919">
        <w:rPr>
          <w:rFonts w:ascii="Arial" w:hAnsi="Arial" w:cs="Arial"/>
        </w:rPr>
        <w:tab/>
      </w:r>
      <w:r w:rsidR="00FD7101" w:rsidRPr="00B81919">
        <w:rPr>
          <w:rFonts w:ascii="Arial" w:hAnsi="Arial" w:cs="Arial"/>
        </w:rPr>
        <w:tab/>
      </w:r>
    </w:p>
    <w:p w:rsidR="000C2E2D" w:rsidRDefault="000C2E2D" w:rsidP="000C2E2D">
      <w:pPr>
        <w:pStyle w:val="Odstavecseseznamem"/>
        <w:rPr>
          <w:rFonts w:ascii="Arial" w:hAnsi="Arial" w:cs="Arial"/>
        </w:rPr>
      </w:pPr>
    </w:p>
    <w:p w:rsidR="00077B0F" w:rsidRDefault="00077B0F" w:rsidP="000C2E2D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0C2E2D">
        <w:rPr>
          <w:rFonts w:ascii="Arial" w:hAnsi="Arial" w:cs="Arial"/>
          <w:b/>
        </w:rPr>
        <w:t>OPIS PODSTATNÝCH ČÁSTÍ KAŽDÉHO ROZSUDKU SOUDU VE VĚCI PŘEZKOUMÁN</w:t>
      </w:r>
      <w:r w:rsidR="000C2E2D">
        <w:rPr>
          <w:rFonts w:ascii="Arial" w:hAnsi="Arial" w:cs="Arial"/>
          <w:b/>
        </w:rPr>
        <w:t>Í</w:t>
      </w:r>
      <w:r w:rsidRPr="000C2E2D">
        <w:rPr>
          <w:rFonts w:ascii="Arial" w:hAnsi="Arial" w:cs="Arial"/>
          <w:b/>
        </w:rPr>
        <w:t xml:space="preserve"> ZÁKONNOSTI ROZHODNUTÍ POVINNÉHO SUBJEKTU O ODMÍTNUTÍ </w:t>
      </w:r>
      <w:r w:rsidR="00AF4C6F">
        <w:rPr>
          <w:rFonts w:ascii="Arial" w:hAnsi="Arial" w:cs="Arial"/>
          <w:b/>
        </w:rPr>
        <w:t xml:space="preserve">ŽÁDOSTI O POSKYTNUTÍ </w:t>
      </w:r>
      <w:r w:rsidRPr="000C2E2D">
        <w:rPr>
          <w:rFonts w:ascii="Arial" w:hAnsi="Arial" w:cs="Arial"/>
          <w:b/>
        </w:rPr>
        <w:t>INFORMACE A PŘEHLED VŠECH VÝDAJ</w:t>
      </w:r>
      <w:r w:rsidR="000C2E2D" w:rsidRPr="000C2E2D">
        <w:rPr>
          <w:rFonts w:ascii="Arial" w:hAnsi="Arial" w:cs="Arial"/>
          <w:b/>
        </w:rPr>
        <w:t>Ů, KTERÉ POVINNÝ SUBJEKT VYNALOŽIL V SOUVISLOSTI SE SOUDNÍMI ŘÍZENÍMI O PRÁVECH A POVINNOSTECH PODLE TOHOTO ZÁKONA, A TO VČETNĚ NÁKLADŮ NA SVÉ VLASTNÍ ZAM</w:t>
      </w:r>
      <w:r w:rsidR="000C2E2D">
        <w:rPr>
          <w:rFonts w:ascii="Arial" w:hAnsi="Arial" w:cs="Arial"/>
          <w:b/>
        </w:rPr>
        <w:t>Ě</w:t>
      </w:r>
      <w:r w:rsidR="000C2E2D" w:rsidRPr="000C2E2D">
        <w:rPr>
          <w:rFonts w:ascii="Arial" w:hAnsi="Arial" w:cs="Arial"/>
          <w:b/>
        </w:rPr>
        <w:t>STNANCE A NÁKLADŮ PRÁVNÍHO ZASTOUPENÍ</w:t>
      </w:r>
      <w:r w:rsidR="000C2E2D" w:rsidRPr="000C2E2D">
        <w:rPr>
          <w:rFonts w:ascii="Arial" w:hAnsi="Arial" w:cs="Arial"/>
        </w:rPr>
        <w:t xml:space="preserve">. </w:t>
      </w:r>
    </w:p>
    <w:p w:rsidR="009E2B6F" w:rsidRPr="00B81919" w:rsidRDefault="00D65ECB" w:rsidP="009E2B6F">
      <w:pPr>
        <w:pStyle w:val="Odstavecseseznamem"/>
        <w:rPr>
          <w:rFonts w:ascii="Arial" w:hAnsi="Arial" w:cs="Arial"/>
        </w:rPr>
      </w:pPr>
      <w:r w:rsidRPr="00B81919">
        <w:rPr>
          <w:rFonts w:ascii="Arial" w:hAnsi="Arial" w:cs="Arial"/>
        </w:rPr>
        <w:t>N</w:t>
      </w:r>
      <w:r w:rsidR="009E2B6F" w:rsidRPr="00B81919">
        <w:rPr>
          <w:rFonts w:ascii="Arial" w:hAnsi="Arial" w:cs="Arial"/>
        </w:rPr>
        <w:t>ejsou</w:t>
      </w:r>
    </w:p>
    <w:p w:rsidR="005312EB" w:rsidRPr="00B81919" w:rsidRDefault="005312EB" w:rsidP="005312EB">
      <w:pPr>
        <w:pStyle w:val="Odstavecseseznamem"/>
        <w:rPr>
          <w:rFonts w:ascii="Arial" w:hAnsi="Arial" w:cs="Arial"/>
          <w:b/>
        </w:rPr>
      </w:pPr>
    </w:p>
    <w:p w:rsidR="000C2E2D" w:rsidRPr="005312EB" w:rsidRDefault="000C2E2D" w:rsidP="005312EB">
      <w:pPr>
        <w:pStyle w:val="Odstavecseseznamem"/>
        <w:numPr>
          <w:ilvl w:val="0"/>
          <w:numId w:val="8"/>
        </w:numPr>
        <w:rPr>
          <w:rFonts w:ascii="Arial" w:hAnsi="Arial" w:cs="Arial"/>
          <w:b/>
        </w:rPr>
      </w:pPr>
      <w:r w:rsidRPr="005312EB">
        <w:rPr>
          <w:rFonts w:ascii="Arial" w:hAnsi="Arial" w:cs="Arial"/>
          <w:b/>
        </w:rPr>
        <w:t>VÝČET POSKYTNUTÝCH VÝHRADNÍCH LICENCÍ, VČETNĚ ODŮVODNĚNÍ NEZBYTNOSTI POSKYTNUTÍ VÝHRADNÍ LICENCE.</w:t>
      </w:r>
    </w:p>
    <w:p w:rsidR="000C2E2D" w:rsidRDefault="000C2E2D" w:rsidP="000C2E2D">
      <w:pPr>
        <w:pStyle w:val="Odstavecseseznamem"/>
        <w:rPr>
          <w:rFonts w:ascii="Arial" w:hAnsi="Arial" w:cs="Arial"/>
        </w:rPr>
      </w:pPr>
      <w:r w:rsidRPr="00B81919">
        <w:rPr>
          <w:rFonts w:ascii="Arial" w:hAnsi="Arial" w:cs="Arial"/>
        </w:rPr>
        <w:t>Nebyly poskytnuty výhradní licence.</w:t>
      </w:r>
    </w:p>
    <w:p w:rsidR="000C2E2D" w:rsidRDefault="000C2E2D" w:rsidP="000C2E2D">
      <w:pPr>
        <w:pStyle w:val="Odstavecseseznamem"/>
        <w:rPr>
          <w:rFonts w:ascii="Arial" w:hAnsi="Arial" w:cs="Arial"/>
        </w:rPr>
      </w:pPr>
    </w:p>
    <w:p w:rsidR="000C2E2D" w:rsidRDefault="00D917E2" w:rsidP="00D917E2">
      <w:pPr>
        <w:pStyle w:val="Odstavecseseznamem"/>
        <w:numPr>
          <w:ilvl w:val="0"/>
          <w:numId w:val="8"/>
        </w:numPr>
        <w:rPr>
          <w:rFonts w:ascii="Arial" w:hAnsi="Arial" w:cs="Arial"/>
          <w:b/>
        </w:rPr>
      </w:pPr>
      <w:r w:rsidRPr="009E2B6F">
        <w:rPr>
          <w:rFonts w:ascii="Arial" w:hAnsi="Arial" w:cs="Arial"/>
          <w:b/>
        </w:rPr>
        <w:t>POČET STÍŽNOSTÍ PODANÝCH PODLE</w:t>
      </w:r>
      <w:r w:rsidR="009E2B6F" w:rsidRPr="009E2B6F">
        <w:rPr>
          <w:rFonts w:ascii="Arial" w:hAnsi="Arial" w:cs="Arial"/>
          <w:b/>
        </w:rPr>
        <w:t xml:space="preserve"> § 16A, DŮVODY JEJICH PODÁNÍ A STRUČNÝ POPIS ZPŮSOBU JEJICH VYŘÍZENÍ.</w:t>
      </w:r>
    </w:p>
    <w:p w:rsidR="009E2B6F" w:rsidRDefault="009E2B6F" w:rsidP="009E2B6F">
      <w:pPr>
        <w:pStyle w:val="Odstavecseseznamem"/>
        <w:rPr>
          <w:rFonts w:ascii="Arial" w:hAnsi="Arial" w:cs="Arial"/>
        </w:rPr>
      </w:pPr>
      <w:r w:rsidRPr="00B81919">
        <w:rPr>
          <w:rFonts w:ascii="Arial" w:hAnsi="Arial" w:cs="Arial"/>
        </w:rPr>
        <w:t xml:space="preserve">Počet stížností podaných podle § 16a: </w:t>
      </w:r>
      <w:r w:rsidR="00B81919">
        <w:rPr>
          <w:rFonts w:ascii="Arial" w:hAnsi="Arial" w:cs="Arial"/>
        </w:rPr>
        <w:t>0</w:t>
      </w:r>
      <w:r w:rsidR="00FD7101" w:rsidRPr="00B81919">
        <w:rPr>
          <w:rFonts w:ascii="Arial" w:hAnsi="Arial" w:cs="Arial"/>
        </w:rPr>
        <w:tab/>
      </w:r>
      <w:r w:rsidR="00FD7101" w:rsidRPr="00B81919">
        <w:rPr>
          <w:rFonts w:ascii="Arial" w:hAnsi="Arial" w:cs="Arial"/>
        </w:rPr>
        <w:tab/>
      </w:r>
      <w:r w:rsidR="00FD7101" w:rsidRPr="00B81919">
        <w:rPr>
          <w:rFonts w:ascii="Arial" w:hAnsi="Arial" w:cs="Arial"/>
        </w:rPr>
        <w:tab/>
        <w:t>1</w:t>
      </w:r>
    </w:p>
    <w:p w:rsidR="00FD7101" w:rsidRPr="00FD7101" w:rsidRDefault="00FD7101" w:rsidP="00FD7101">
      <w:pPr>
        <w:pStyle w:val="Odstavecseseznamem"/>
        <w:rPr>
          <w:rFonts w:ascii="Arial" w:hAnsi="Arial" w:cs="Arial"/>
        </w:rPr>
      </w:pPr>
    </w:p>
    <w:p w:rsidR="009E2B6F" w:rsidRDefault="009E2B6F" w:rsidP="009E2B6F">
      <w:pPr>
        <w:pStyle w:val="Odstavecseseznamem"/>
        <w:rPr>
          <w:rFonts w:ascii="Arial" w:hAnsi="Arial" w:cs="Arial"/>
        </w:rPr>
      </w:pPr>
    </w:p>
    <w:p w:rsidR="009E2B6F" w:rsidRDefault="009E2B6F" w:rsidP="009E2B6F">
      <w:pPr>
        <w:pStyle w:val="Odstavecseseznamem"/>
        <w:numPr>
          <w:ilvl w:val="0"/>
          <w:numId w:val="8"/>
        </w:numPr>
        <w:rPr>
          <w:rFonts w:ascii="Arial" w:hAnsi="Arial" w:cs="Arial"/>
          <w:b/>
        </w:rPr>
      </w:pPr>
      <w:r w:rsidRPr="009E2B6F">
        <w:rPr>
          <w:rFonts w:ascii="Arial" w:hAnsi="Arial" w:cs="Arial"/>
          <w:b/>
        </w:rPr>
        <w:t>DALŠÍ INFORMACE VZTAHUJÍCÍ SE K UPLATŇOVÁNÍ TOHOTO ZÁKONA.</w:t>
      </w:r>
    </w:p>
    <w:p w:rsidR="009E2B6F" w:rsidRDefault="009E2B6F" w:rsidP="009E2B6F">
      <w:pPr>
        <w:pStyle w:val="Odstavecseseznamem"/>
        <w:rPr>
          <w:rFonts w:ascii="Arial" w:hAnsi="Arial" w:cs="Arial"/>
        </w:rPr>
      </w:pPr>
      <w:r w:rsidRPr="00B81919">
        <w:rPr>
          <w:rFonts w:ascii="Arial" w:hAnsi="Arial" w:cs="Arial"/>
        </w:rPr>
        <w:t>Nejsou</w:t>
      </w:r>
    </w:p>
    <w:p w:rsidR="009E2B6F" w:rsidRDefault="009E2B6F" w:rsidP="009E2B6F">
      <w:pPr>
        <w:pStyle w:val="Odstavecseseznamem"/>
        <w:rPr>
          <w:rFonts w:ascii="Arial" w:hAnsi="Arial" w:cs="Arial"/>
        </w:rPr>
      </w:pPr>
    </w:p>
    <w:p w:rsidR="009E2B6F" w:rsidRDefault="009E2B6F" w:rsidP="009E2B6F">
      <w:pPr>
        <w:pStyle w:val="Odstavecseseznamem"/>
        <w:rPr>
          <w:rFonts w:ascii="Arial" w:hAnsi="Arial" w:cs="Arial"/>
        </w:rPr>
      </w:pPr>
    </w:p>
    <w:p w:rsidR="00474AE9" w:rsidRDefault="00474AE9" w:rsidP="009E2B6F">
      <w:pPr>
        <w:pStyle w:val="Odstavecseseznamem"/>
        <w:rPr>
          <w:rFonts w:ascii="Arial" w:hAnsi="Arial" w:cs="Arial"/>
        </w:rPr>
      </w:pPr>
    </w:p>
    <w:p w:rsidR="009E2B6F" w:rsidRPr="009E2B6F" w:rsidRDefault="009E2B6F" w:rsidP="009E2B6F">
      <w:pPr>
        <w:pStyle w:val="Odstavecseseznamem"/>
        <w:rPr>
          <w:rFonts w:ascii="Arial" w:hAnsi="Arial" w:cs="Arial"/>
        </w:rPr>
      </w:pPr>
      <w:r w:rsidRPr="00B81919">
        <w:rPr>
          <w:rFonts w:ascii="Arial" w:hAnsi="Arial" w:cs="Arial"/>
        </w:rPr>
        <w:t>V Brně dne</w:t>
      </w:r>
      <w:r w:rsidR="00B81919">
        <w:rPr>
          <w:rFonts w:ascii="Arial" w:hAnsi="Arial" w:cs="Arial"/>
        </w:rPr>
        <w:t xml:space="preserve">  28.2.2018</w:t>
      </w:r>
      <w:r>
        <w:rPr>
          <w:rFonts w:ascii="Arial" w:hAnsi="Arial" w:cs="Arial"/>
        </w:rPr>
        <w:t xml:space="preserve"> </w:t>
      </w:r>
    </w:p>
    <w:p w:rsidR="000C2E2D" w:rsidRPr="000C2E2D" w:rsidRDefault="000C2E2D" w:rsidP="000C2E2D">
      <w:pPr>
        <w:pStyle w:val="Odstavecseseznamem"/>
        <w:rPr>
          <w:rFonts w:ascii="Arial" w:hAnsi="Arial" w:cs="Arial"/>
          <w:b/>
        </w:rPr>
      </w:pPr>
    </w:p>
    <w:p w:rsidR="000C2E2D" w:rsidRPr="000C2E2D" w:rsidRDefault="000C2E2D" w:rsidP="000C2E2D">
      <w:pPr>
        <w:rPr>
          <w:rFonts w:ascii="Arial" w:hAnsi="Arial" w:cs="Arial"/>
        </w:rPr>
      </w:pPr>
    </w:p>
    <w:p w:rsidR="00077B0F" w:rsidRPr="00077B0F" w:rsidRDefault="00077B0F" w:rsidP="00077B0F">
      <w:pPr>
        <w:pStyle w:val="Odstavecseseznamem"/>
        <w:ind w:left="1080"/>
        <w:rPr>
          <w:rFonts w:ascii="Arial" w:hAnsi="Arial" w:cs="Arial"/>
        </w:rPr>
      </w:pPr>
    </w:p>
    <w:p w:rsidR="00077B0F" w:rsidRPr="00077B0F" w:rsidRDefault="00077B0F" w:rsidP="00077B0F">
      <w:pPr>
        <w:rPr>
          <w:rFonts w:ascii="Arial" w:hAnsi="Arial" w:cs="Arial"/>
        </w:rPr>
      </w:pPr>
    </w:p>
    <w:sectPr w:rsidR="00077B0F" w:rsidRPr="00077B0F" w:rsidSect="00DD7EE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D37" w:rsidRDefault="004E6D37" w:rsidP="00DB279A">
      <w:pPr>
        <w:spacing w:after="0" w:line="240" w:lineRule="auto"/>
      </w:pPr>
      <w:r>
        <w:separator/>
      </w:r>
    </w:p>
  </w:endnote>
  <w:endnote w:type="continuationSeparator" w:id="0">
    <w:p w:rsidR="004E6D37" w:rsidRDefault="004E6D37" w:rsidP="00DB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D37" w:rsidRDefault="004E6D37" w:rsidP="00DB279A">
      <w:pPr>
        <w:spacing w:after="0" w:line="240" w:lineRule="auto"/>
      </w:pPr>
      <w:r>
        <w:separator/>
      </w:r>
    </w:p>
  </w:footnote>
  <w:footnote w:type="continuationSeparator" w:id="0">
    <w:p w:rsidR="004E6D37" w:rsidRDefault="004E6D37" w:rsidP="00DB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9A" w:rsidRDefault="00E95AAD" w:rsidP="002D35A6">
    <w:pPr>
      <w:pStyle w:val="Zhlav"/>
      <w:jc w:val="righ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2" type="#_x0000_t202" style="position:absolute;left:0;text-align:left;margin-left:70pt;margin-top:-2.25pt;width:318pt;height:6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6O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" stroked="f">
          <v:textbox>
            <w:txbxContent>
              <w:p w:rsidR="003A26E3" w:rsidRPr="003A26E3" w:rsidRDefault="003A26E3" w:rsidP="003A26E3">
                <w:pPr>
                  <w:pStyle w:val="Seznamsodrkami"/>
                  <w:numPr>
                    <w:ilvl w:val="0"/>
                    <w:numId w:val="0"/>
                  </w:numPr>
                  <w:ind w:left="360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Text Box 1" o:spid="_x0000_s10241" type="#_x0000_t202" style="position:absolute;left:0;text-align:left;margin-left:-47.3pt;margin-top:-21.9pt;width:209.1pt;height:106.95pt;z-index:2516613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pKgwIAABc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" stroked="f">
          <v:textbox style="mso-fit-shape-to-text:t">
            <w:txbxContent>
              <w:p w:rsidR="003A26E3" w:rsidRDefault="002D35A6" w:rsidP="002D35A6">
                <w:r>
                  <w:rPr>
                    <w:noProof/>
                    <w:lang w:eastAsia="cs-CZ"/>
                  </w:rPr>
                  <w:t xml:space="preserve">        </w:t>
                </w:r>
              </w:p>
            </w:txbxContent>
          </v:textbox>
        </v:shape>
      </w:pict>
    </w:r>
    <w:r w:rsidR="002D35A6">
      <w:rPr>
        <w:noProof/>
        <w:lang w:eastAsia="cs-CZ"/>
      </w:rPr>
      <w:t xml:space="preserve"> </w:t>
    </w:r>
  </w:p>
  <w:p w:rsidR="00DB279A" w:rsidRDefault="00DB279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6CA9D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C2569"/>
    <w:multiLevelType w:val="hybridMultilevel"/>
    <w:tmpl w:val="C128D0F2"/>
    <w:lvl w:ilvl="0" w:tplc="864EF05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22624"/>
    <w:multiLevelType w:val="hybridMultilevel"/>
    <w:tmpl w:val="A03453EE"/>
    <w:lvl w:ilvl="0" w:tplc="819CA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415FAC"/>
    <w:multiLevelType w:val="hybridMultilevel"/>
    <w:tmpl w:val="ACB40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F3018"/>
    <w:multiLevelType w:val="hybridMultilevel"/>
    <w:tmpl w:val="76F4D5EC"/>
    <w:lvl w:ilvl="0" w:tplc="707226F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C08E6"/>
    <w:multiLevelType w:val="hybridMultilevel"/>
    <w:tmpl w:val="DB144DD6"/>
    <w:lvl w:ilvl="0" w:tplc="54B86B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166CAF"/>
    <w:multiLevelType w:val="hybridMultilevel"/>
    <w:tmpl w:val="8DC66A74"/>
    <w:lvl w:ilvl="0" w:tplc="F15ACA96">
      <w:start w:val="3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5E5294"/>
    <w:multiLevelType w:val="hybridMultilevel"/>
    <w:tmpl w:val="9D10E1BA"/>
    <w:lvl w:ilvl="0" w:tplc="B47C8C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95CA1"/>
    <w:multiLevelType w:val="hybridMultilevel"/>
    <w:tmpl w:val="5C1041D4"/>
    <w:lvl w:ilvl="0" w:tplc="B2D661BA">
      <w:start w:val="1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6176EC7"/>
    <w:multiLevelType w:val="hybridMultilevel"/>
    <w:tmpl w:val="C7A0EF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A6CF2"/>
    <w:multiLevelType w:val="hybridMultilevel"/>
    <w:tmpl w:val="B874A798"/>
    <w:lvl w:ilvl="0" w:tplc="ECBC7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DB279A"/>
    <w:rsid w:val="000023DB"/>
    <w:rsid w:val="00021242"/>
    <w:rsid w:val="00040519"/>
    <w:rsid w:val="00045832"/>
    <w:rsid w:val="00077B0F"/>
    <w:rsid w:val="000805BB"/>
    <w:rsid w:val="000868C8"/>
    <w:rsid w:val="000C2E2D"/>
    <w:rsid w:val="00100C6F"/>
    <w:rsid w:val="00103F3C"/>
    <w:rsid w:val="00165E20"/>
    <w:rsid w:val="001C2F46"/>
    <w:rsid w:val="001D7929"/>
    <w:rsid w:val="00226B66"/>
    <w:rsid w:val="00227EEA"/>
    <w:rsid w:val="0029760A"/>
    <w:rsid w:val="002C3C39"/>
    <w:rsid w:val="002D357F"/>
    <w:rsid w:val="002D35A6"/>
    <w:rsid w:val="002E4F37"/>
    <w:rsid w:val="00302C29"/>
    <w:rsid w:val="00334CCC"/>
    <w:rsid w:val="003360DA"/>
    <w:rsid w:val="00336C8C"/>
    <w:rsid w:val="00351154"/>
    <w:rsid w:val="00371D27"/>
    <w:rsid w:val="003A26E3"/>
    <w:rsid w:val="003C2E27"/>
    <w:rsid w:val="003F2E2E"/>
    <w:rsid w:val="00451497"/>
    <w:rsid w:val="004529F8"/>
    <w:rsid w:val="00474AE9"/>
    <w:rsid w:val="004B473E"/>
    <w:rsid w:val="004C2C3C"/>
    <w:rsid w:val="004C4BDE"/>
    <w:rsid w:val="004E6D37"/>
    <w:rsid w:val="005312EB"/>
    <w:rsid w:val="0053622C"/>
    <w:rsid w:val="005D18EE"/>
    <w:rsid w:val="00605646"/>
    <w:rsid w:val="0068389E"/>
    <w:rsid w:val="007242CC"/>
    <w:rsid w:val="00783A95"/>
    <w:rsid w:val="007847FC"/>
    <w:rsid w:val="007E54EB"/>
    <w:rsid w:val="007F5585"/>
    <w:rsid w:val="00836ACC"/>
    <w:rsid w:val="00884C99"/>
    <w:rsid w:val="00887406"/>
    <w:rsid w:val="008B6354"/>
    <w:rsid w:val="008E1DA7"/>
    <w:rsid w:val="009053BC"/>
    <w:rsid w:val="00920420"/>
    <w:rsid w:val="00922015"/>
    <w:rsid w:val="0093097E"/>
    <w:rsid w:val="00955725"/>
    <w:rsid w:val="00960F5B"/>
    <w:rsid w:val="009865F9"/>
    <w:rsid w:val="00996275"/>
    <w:rsid w:val="009E2B6F"/>
    <w:rsid w:val="009F4B1D"/>
    <w:rsid w:val="00A40049"/>
    <w:rsid w:val="00A76D43"/>
    <w:rsid w:val="00AA3B6F"/>
    <w:rsid w:val="00AE720D"/>
    <w:rsid w:val="00AF4C6F"/>
    <w:rsid w:val="00B2745B"/>
    <w:rsid w:val="00B60414"/>
    <w:rsid w:val="00B64B65"/>
    <w:rsid w:val="00B81919"/>
    <w:rsid w:val="00BA13F3"/>
    <w:rsid w:val="00BC1F33"/>
    <w:rsid w:val="00C7368F"/>
    <w:rsid w:val="00C8201A"/>
    <w:rsid w:val="00CE799B"/>
    <w:rsid w:val="00D55CCC"/>
    <w:rsid w:val="00D5784B"/>
    <w:rsid w:val="00D65ECB"/>
    <w:rsid w:val="00D917E2"/>
    <w:rsid w:val="00DB279A"/>
    <w:rsid w:val="00DD7EE3"/>
    <w:rsid w:val="00E30D44"/>
    <w:rsid w:val="00E45086"/>
    <w:rsid w:val="00E95AAD"/>
    <w:rsid w:val="00F00B57"/>
    <w:rsid w:val="00F14590"/>
    <w:rsid w:val="00FB65EB"/>
    <w:rsid w:val="00FD1861"/>
    <w:rsid w:val="00FD7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5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279A"/>
  </w:style>
  <w:style w:type="paragraph" w:styleId="Zpat">
    <w:name w:val="footer"/>
    <w:basedOn w:val="Normln"/>
    <w:link w:val="ZpatChar"/>
    <w:uiPriority w:val="99"/>
    <w:unhideWhenUsed/>
    <w:rsid w:val="00DB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79A"/>
  </w:style>
  <w:style w:type="character" w:styleId="Hypertextovodkaz">
    <w:name w:val="Hyperlink"/>
    <w:basedOn w:val="Standardnpsmoodstavce"/>
    <w:uiPriority w:val="99"/>
    <w:unhideWhenUsed/>
    <w:rsid w:val="00DB279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868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2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6E3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A26E3"/>
    <w:pPr>
      <w:numPr>
        <w:numId w:val="2"/>
      </w:numPr>
      <w:contextualSpacing/>
    </w:pPr>
  </w:style>
  <w:style w:type="paragraph" w:styleId="Odstavecseseznamem">
    <w:name w:val="List Paragraph"/>
    <w:basedOn w:val="Normln"/>
    <w:uiPriority w:val="34"/>
    <w:qFormat/>
    <w:rsid w:val="008E1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Mandincová</dc:creator>
  <cp:lastModifiedBy>Šílová</cp:lastModifiedBy>
  <cp:revision>5</cp:revision>
  <cp:lastPrinted>2018-02-28T12:23:00Z</cp:lastPrinted>
  <dcterms:created xsi:type="dcterms:W3CDTF">2018-03-07T16:07:00Z</dcterms:created>
  <dcterms:modified xsi:type="dcterms:W3CDTF">2018-03-21T19:07:00Z</dcterms:modified>
</cp:coreProperties>
</file>